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92D" w:rsidRDefault="001F292D" w:rsidP="00904772"/>
    <w:p w:rsidR="004134D1" w:rsidRDefault="00521255" w:rsidP="00904772">
      <w:pPr>
        <w:pStyle w:val="ListParagraph"/>
        <w:numPr>
          <w:ilvl w:val="0"/>
          <w:numId w:val="1"/>
        </w:numPr>
      </w:pPr>
      <w:hyperlink r:id="rId8" w:history="1">
        <w:r w:rsidRPr="00E3367A">
          <w:rPr>
            <w:rStyle w:val="Hyperlink"/>
          </w:rPr>
          <w:t>http://www.brainpopjr.com/</w:t>
        </w:r>
      </w:hyperlink>
      <w:r>
        <w:t xml:space="preserve">; </w:t>
      </w:r>
      <w:hyperlink r:id="rId9" w:history="1">
        <w:r w:rsidRPr="00E3367A">
          <w:rPr>
            <w:rStyle w:val="Hyperlink"/>
          </w:rPr>
          <w:t>http://www.brainpop.com/</w:t>
        </w:r>
      </w:hyperlink>
      <w:r w:rsidR="00904772">
        <w:t xml:space="preserve">; </w:t>
      </w:r>
      <w:hyperlink r:id="rId10" w:history="1">
        <w:r w:rsidR="00904772" w:rsidRPr="00E3367A">
          <w:rPr>
            <w:rStyle w:val="Hyperlink"/>
          </w:rPr>
          <w:t>http://www.brainpopesl.com/</w:t>
        </w:r>
      </w:hyperlink>
      <w:r w:rsidR="00904772">
        <w:t xml:space="preserve"> </w:t>
      </w:r>
    </w:p>
    <w:p w:rsidR="00315DF8" w:rsidRDefault="00315DF8" w:rsidP="00315DF8">
      <w:pPr>
        <w:pStyle w:val="ListParagraph"/>
      </w:pPr>
      <w:proofErr w:type="spellStart"/>
      <w:r>
        <w:t>BrianPOPjr</w:t>
      </w:r>
      <w:proofErr w:type="spellEnd"/>
      <w:r>
        <w:t xml:space="preserve"> is geared toward grades K-3. </w:t>
      </w:r>
      <w:r w:rsidR="00904772">
        <w:t>BrainPOP is geared toward grades k-12.</w:t>
      </w:r>
      <w:r w:rsidR="00904772" w:rsidRPr="00904772">
        <w:t xml:space="preserve"> </w:t>
      </w:r>
      <w:proofErr w:type="spellStart"/>
      <w:r w:rsidR="00904772">
        <w:t>BrainPOPESL</w:t>
      </w:r>
      <w:proofErr w:type="spellEnd"/>
      <w:r w:rsidR="00904772">
        <w:t xml:space="preserve"> </w:t>
      </w:r>
      <w:r w:rsidR="00904772">
        <w:t>reinforce</w:t>
      </w:r>
      <w:r w:rsidR="00904772">
        <w:t>s</w:t>
      </w:r>
      <w:r w:rsidR="00904772">
        <w:t xml:space="preserve"> vocabulary, grammar, pronu</w:t>
      </w:r>
      <w:r w:rsidR="00904772">
        <w:t>nciation, reading comprehension,</w:t>
      </w:r>
      <w:r w:rsidR="00904772">
        <w:t xml:space="preserve"> and writing skills.</w:t>
      </w:r>
      <w:r w:rsidR="00904772">
        <w:t xml:space="preserve"> </w:t>
      </w:r>
      <w:r w:rsidR="00B26EDA">
        <w:t>Th</w:t>
      </w:r>
      <w:r w:rsidR="00904772">
        <w:t>ese</w:t>
      </w:r>
      <w:r w:rsidR="00B26EDA">
        <w:t xml:space="preserve"> site</w:t>
      </w:r>
      <w:r w:rsidR="00904772">
        <w:t>s</w:t>
      </w:r>
      <w:r w:rsidR="00B26EDA">
        <w:t xml:space="preserve"> </w:t>
      </w:r>
      <w:r w:rsidR="00904772">
        <w:t>are</w:t>
      </w:r>
      <w:r w:rsidR="00B26EDA">
        <w:t xml:space="preserve"> designed with creative, animated curricular content engaging students </w:t>
      </w:r>
      <w:r w:rsidR="00904772">
        <w:t xml:space="preserve">with interesting topics on complex concepts that engage student and promote learning. The content is mapped to the Common Core and aligned to academic standards. BrainPOP, BrainPOPjr, and </w:t>
      </w:r>
      <w:proofErr w:type="spellStart"/>
      <w:r w:rsidR="00904772">
        <w:t>BrainPOPESL</w:t>
      </w:r>
      <w:proofErr w:type="spellEnd"/>
      <w:r w:rsidR="00904772">
        <w:t xml:space="preserve">, use a team or educators along with animators and illustrators to create these educational websites to support educational goals for educators and students. These sites cover all content areas, math, science, social studies, English, technology, arts and music, and health that align with academic standards. Learning is made fun with the use of quizzes, games, experiments, activity pages, and can be viewed from the classroom, home, and even through their mobile app. </w:t>
      </w:r>
      <w:r w:rsidR="003821A8">
        <w:t xml:space="preserve">BrainPOP, BrainPOPjr, and </w:t>
      </w:r>
      <w:proofErr w:type="spellStart"/>
      <w:r w:rsidR="003821A8">
        <w:t>BrainPOPESL</w:t>
      </w:r>
      <w:proofErr w:type="spellEnd"/>
      <w:r w:rsidR="003821A8">
        <w:t xml:space="preserve"> offer a free trial membership to anyone interested in finding out more about these educational sites. BrainPOP.com/educators </w:t>
      </w:r>
      <w:proofErr w:type="gramStart"/>
      <w:r w:rsidR="003821A8">
        <w:t>is</w:t>
      </w:r>
      <w:proofErr w:type="gramEnd"/>
      <w:r w:rsidR="003821A8">
        <w:t xml:space="preserve"> offered free to educators that can also be accessed through any BrainPOP websites that provided support to all educators offering blogs, seminars, and tutorials. Lesson plans are provided by the BrainPOP team and fellow educators. </w:t>
      </w:r>
      <w:r w:rsidR="001E71DC">
        <w:t xml:space="preserve">The site also </w:t>
      </w:r>
      <w:r w:rsidR="003821A8">
        <w:t>offer activities, graphic organizers and other creative materials and ideas for teaching that are educator and student created. Educators will find links to</w:t>
      </w:r>
      <w:r w:rsidR="002E7076">
        <w:t xml:space="preserve"> curricular tie-ins as resources to support any lesson.</w:t>
      </w:r>
    </w:p>
    <w:p w:rsidR="004E4FFB" w:rsidRDefault="004E4FFB" w:rsidP="00315DF8">
      <w:pPr>
        <w:pStyle w:val="ListParagraph"/>
      </w:pPr>
    </w:p>
    <w:p w:rsidR="001F292D" w:rsidRDefault="001F292D" w:rsidP="00315DF8">
      <w:pPr>
        <w:pStyle w:val="ListParagraph"/>
      </w:pPr>
    </w:p>
    <w:p w:rsidR="009A1BC4" w:rsidRDefault="002E7076" w:rsidP="002E7076">
      <w:pPr>
        <w:pStyle w:val="ListParagraph"/>
        <w:numPr>
          <w:ilvl w:val="0"/>
          <w:numId w:val="1"/>
        </w:numPr>
      </w:pPr>
      <w:hyperlink r:id="rId11" w:history="1">
        <w:r w:rsidRPr="00E3367A">
          <w:rPr>
            <w:rStyle w:val="Hyperlink"/>
          </w:rPr>
          <w:t>http://www.bi</w:t>
        </w:r>
        <w:r w:rsidRPr="00E3367A">
          <w:rPr>
            <w:rStyle w:val="Hyperlink"/>
          </w:rPr>
          <w:t>l</w:t>
        </w:r>
        <w:r w:rsidRPr="00E3367A">
          <w:rPr>
            <w:rStyle w:val="Hyperlink"/>
          </w:rPr>
          <w:t>lnye.com/</w:t>
        </w:r>
      </w:hyperlink>
      <w:r>
        <w:t xml:space="preserve"> ; </w:t>
      </w:r>
      <w:hyperlink r:id="rId12" w:history="1">
        <w:r w:rsidRPr="00E3367A">
          <w:rPr>
            <w:rStyle w:val="Hyperlink"/>
          </w:rPr>
          <w:t>http://www.billnye.com/for-kids-teachers/</w:t>
        </w:r>
      </w:hyperlink>
      <w:r>
        <w:t xml:space="preserve"> </w:t>
      </w:r>
    </w:p>
    <w:p w:rsidR="002E7076" w:rsidRDefault="002E7076" w:rsidP="002E7076">
      <w:pPr>
        <w:pStyle w:val="ListParagraph"/>
      </w:pPr>
      <w:r>
        <w:t xml:space="preserve">This site offers home demonstrations, encouraging parents and students to try them at home, episode guides to Billy Nye the Science Guy’s shows, worksheets, and pop quizzes that challenge the mind and help your knowledge grow. The site provides archives of Bill Nye the Science Guys episodes that contain clips of information on a topic that is important and interesting titled “Consider the Following”. Some videos are </w:t>
      </w:r>
      <w:r w:rsidR="00D9594A">
        <w:t>made</w:t>
      </w:r>
      <w:r>
        <w:t xml:space="preserve"> strictly for the website. </w:t>
      </w:r>
      <w:r w:rsidR="00D9594A">
        <w:t xml:space="preserve">Media covers the accomplishments of Bill Nye and video segments throughout the years. The videos cover many “Consider the Following” ideas and concepts to encourage students and educators to learn from and even consider competing in the scholarship competition. The site is supported and endorsed by </w:t>
      </w:r>
      <w:r w:rsidR="00D9594A">
        <w:t xml:space="preserve">The Planetary Society, </w:t>
      </w:r>
      <w:hyperlink r:id="rId13" w:history="1">
        <w:r w:rsidR="00D9594A">
          <w:rPr>
            <w:rStyle w:val="Hyperlink"/>
          </w:rPr>
          <w:t>http://planetary.org</w:t>
        </w:r>
      </w:hyperlink>
      <w:r w:rsidR="00D9594A">
        <w:t xml:space="preserve"> and Toshiba USA, </w:t>
      </w:r>
      <w:hyperlink r:id="rId14" w:history="1">
        <w:r w:rsidR="00D9594A">
          <w:rPr>
            <w:rStyle w:val="Hyperlink"/>
          </w:rPr>
          <w:t>http://Toshibausa.com</w:t>
        </w:r>
      </w:hyperlink>
      <w:r w:rsidR="00D9594A">
        <w:t>.</w:t>
      </w:r>
      <w:r w:rsidR="00D9594A">
        <w:t xml:space="preserve"> Bill Nye tries to</w:t>
      </w:r>
      <w:r w:rsidR="00103E36">
        <w:t xml:space="preserve"> answer a question that come from </w:t>
      </w:r>
      <w:r w:rsidR="00D9594A">
        <w:t xml:space="preserve">visitors to </w:t>
      </w:r>
      <w:r w:rsidR="00D9594A">
        <w:t>his web</w:t>
      </w:r>
      <w:r w:rsidR="00D9594A">
        <w:t xml:space="preserve">site, Toshiba’s site, and the Exploravision Awards site, </w:t>
      </w:r>
      <w:hyperlink r:id="rId15" w:history="1">
        <w:r w:rsidR="00D9594A">
          <w:rPr>
            <w:rStyle w:val="Hyperlink"/>
          </w:rPr>
          <w:t>http://exploravision.org</w:t>
        </w:r>
      </w:hyperlink>
      <w:r w:rsidR="00D9594A">
        <w:t xml:space="preserve">, </w:t>
      </w:r>
      <w:r w:rsidR="00D9594A">
        <w:t>and their</w:t>
      </w:r>
      <w:r w:rsidR="00D9594A">
        <w:t xml:space="preserve"> Facebook pages.</w:t>
      </w:r>
      <w:r w:rsidR="00126741">
        <w:t xml:space="preserve"> This site can be useful for students and educators to encourage </w:t>
      </w:r>
      <w:r w:rsidR="00841012">
        <w:t>discovery of new views on science.</w:t>
      </w:r>
      <w:r w:rsidR="00103E36">
        <w:t xml:space="preserve"> I would use this with students in all grades modifying the materials to accommodate the learning levels of all my students. I find that students should have exposure of many types of science and even encourage students from an early age to compete with their peers. Science should be taught out of the box and I feel this site offers many variations science and connects it to the world around us.</w:t>
      </w:r>
    </w:p>
    <w:p w:rsidR="004E4FFB" w:rsidRDefault="004E4FFB" w:rsidP="002E7076">
      <w:pPr>
        <w:pStyle w:val="ListParagraph"/>
      </w:pPr>
    </w:p>
    <w:p w:rsidR="004E4FFB" w:rsidRDefault="004E4FFB" w:rsidP="002E7076">
      <w:pPr>
        <w:pStyle w:val="ListParagraph"/>
      </w:pPr>
    </w:p>
    <w:p w:rsidR="004E4FFB" w:rsidRDefault="004E4FFB" w:rsidP="002E7076">
      <w:pPr>
        <w:pStyle w:val="ListParagraph"/>
      </w:pPr>
    </w:p>
    <w:p w:rsidR="004E4FFB" w:rsidRDefault="004E4FFB" w:rsidP="002E7076">
      <w:pPr>
        <w:pStyle w:val="ListParagraph"/>
      </w:pPr>
    </w:p>
    <w:p w:rsidR="009A1BC4" w:rsidRDefault="00B44205" w:rsidP="00B44205">
      <w:pPr>
        <w:pStyle w:val="ListParagraph"/>
        <w:numPr>
          <w:ilvl w:val="0"/>
          <w:numId w:val="1"/>
        </w:numPr>
      </w:pPr>
      <w:hyperlink r:id="rId16" w:history="1">
        <w:r w:rsidRPr="00E3367A">
          <w:rPr>
            <w:rStyle w:val="Hyperlink"/>
          </w:rPr>
          <w:t>http://pbskids.o</w:t>
        </w:r>
        <w:r w:rsidRPr="00E3367A">
          <w:rPr>
            <w:rStyle w:val="Hyperlink"/>
          </w:rPr>
          <w:t>r</w:t>
        </w:r>
        <w:r w:rsidRPr="00E3367A">
          <w:rPr>
            <w:rStyle w:val="Hyperlink"/>
          </w:rPr>
          <w:t>g/sid/</w:t>
        </w:r>
      </w:hyperlink>
      <w:r w:rsidR="00521255">
        <w:t xml:space="preserve"> </w:t>
      </w:r>
    </w:p>
    <w:p w:rsidR="009A1BC4" w:rsidRDefault="004E4FFB" w:rsidP="00126741">
      <w:pPr>
        <w:pStyle w:val="ListParagraph"/>
      </w:pPr>
      <w:r>
        <w:t xml:space="preserve">The "Sid the Science Kid" Web site is designed to </w:t>
      </w:r>
      <w:r w:rsidRPr="004E4FFB">
        <w:t xml:space="preserve">further </w:t>
      </w:r>
      <w:r w:rsidRPr="004E4FFB">
        <w:rPr>
          <w:bCs/>
        </w:rPr>
        <w:t>develop children's natural wonder</w:t>
      </w:r>
      <w:r w:rsidRPr="004E4FFB">
        <w:t xml:space="preserve"> and build a strong foundation for </w:t>
      </w:r>
      <w:r w:rsidRPr="004E4FFB">
        <w:rPr>
          <w:bCs/>
        </w:rPr>
        <w:t>early science exploration</w:t>
      </w:r>
      <w:r>
        <w:t xml:space="preserve">. </w:t>
      </w:r>
      <w:r w:rsidR="00B44205">
        <w:t>This website is based on PBS TV show Sid the Science Kid written by Jim Henson. The site provides science for young children and element</w:t>
      </w:r>
      <w:r w:rsidR="00126741">
        <w:t>ary students. The site offers ‘</w:t>
      </w:r>
      <w:r w:rsidR="00B44205">
        <w:t>This week</w:t>
      </w:r>
      <w:r w:rsidR="00126741">
        <w:t>’</w:t>
      </w:r>
      <w:r w:rsidR="00B44205">
        <w:t xml:space="preserve"> section </w:t>
      </w:r>
      <w:r w:rsidR="00126741">
        <w:t xml:space="preserve">that provides interactive activities </w:t>
      </w:r>
      <w:r w:rsidR="00B44205">
        <w:t xml:space="preserve">focusing on </w:t>
      </w:r>
      <w:r w:rsidR="00126741">
        <w:t>a</w:t>
      </w:r>
      <w:r w:rsidR="00B44205">
        <w:t xml:space="preserve"> topic </w:t>
      </w:r>
      <w:r w:rsidR="00126741">
        <w:t>students can</w:t>
      </w:r>
      <w:r w:rsidR="00B44205">
        <w:t xml:space="preserve"> explore in depth</w:t>
      </w:r>
      <w:r w:rsidR="00126741">
        <w:t xml:space="preserve">. Graphics and visual aides combined with repetitive audio </w:t>
      </w:r>
      <w:proofErr w:type="gramStart"/>
      <w:r w:rsidR="00126741">
        <w:t>is</w:t>
      </w:r>
      <w:proofErr w:type="gramEnd"/>
      <w:r w:rsidR="00126741">
        <w:t xml:space="preserve"> perfect for all level learners. The site provides a ‘Tell Me More!’ link at the bottom of each activity </w:t>
      </w:r>
      <w:r>
        <w:t xml:space="preserve">offers friendly instruction and extensions for each of the games found </w:t>
      </w:r>
      <w:r>
        <w:t>on the web</w:t>
      </w:r>
      <w:r>
        <w:t>sit</w:t>
      </w:r>
      <w:r>
        <w:t xml:space="preserve">e </w:t>
      </w:r>
      <w:r w:rsidR="00126741">
        <w:t>that enhances learning of specific topic</w:t>
      </w:r>
      <w:r>
        <w:t>s</w:t>
      </w:r>
      <w:r w:rsidR="00126741">
        <w:t>. Clips, investigations, songs, and full episodes from the PBS series are also provided. Games</w:t>
      </w:r>
      <w:r w:rsidR="00841012">
        <w:t xml:space="preserve"> </w:t>
      </w:r>
      <w:r>
        <w:t xml:space="preserve">provided </w:t>
      </w:r>
      <w:r w:rsidR="00841012">
        <w:t>use exploration through</w:t>
      </w:r>
      <w:r w:rsidR="00126741">
        <w:t xml:space="preserve"> matching, weather, </w:t>
      </w:r>
      <w:r w:rsidR="00841012">
        <w:t>S</w:t>
      </w:r>
      <w:r w:rsidR="00126741">
        <w:t xml:space="preserve">cience fair experiments, and </w:t>
      </w:r>
      <w:r w:rsidR="00841012">
        <w:t>discovery of different types of scientists</w:t>
      </w:r>
      <w:r w:rsidR="00126741">
        <w:t xml:space="preserve">. </w:t>
      </w:r>
      <w:r>
        <w:t xml:space="preserve">Activities are provided for printing to be used in the classroom or at home. This site would be beneficial for all level learners, including ELLs. There are also links specifically for parent and educators for additional support and ideas to aid in the learning of our children and students. Resources, blogs, activities, TV schedule, and featured activities are provided for parent and teacher to compliment online and offline activities to motivate children to practice and internalize science. The site also offers features for parents and teachers to support the child’s learning experience. </w:t>
      </w:r>
    </w:p>
    <w:p w:rsidR="001F292D" w:rsidRDefault="001F292D" w:rsidP="00126741">
      <w:pPr>
        <w:pStyle w:val="ListParagraph"/>
      </w:pPr>
    </w:p>
    <w:p w:rsidR="00AE40A7" w:rsidRPr="00AE40A7" w:rsidRDefault="00521255" w:rsidP="00AE40A7">
      <w:pPr>
        <w:pStyle w:val="ListParagraph"/>
        <w:numPr>
          <w:ilvl w:val="0"/>
          <w:numId w:val="1"/>
        </w:numPr>
      </w:pPr>
      <w:hyperlink r:id="rId17" w:history="1">
        <w:r w:rsidRPr="00AE40A7">
          <w:rPr>
            <w:rStyle w:val="Hyperlink"/>
          </w:rPr>
          <w:t>http://www.hhm</w:t>
        </w:r>
        <w:r w:rsidRPr="00AE40A7">
          <w:rPr>
            <w:rStyle w:val="Hyperlink"/>
          </w:rPr>
          <w:t>i</w:t>
        </w:r>
        <w:r w:rsidRPr="00AE40A7">
          <w:rPr>
            <w:rStyle w:val="Hyperlink"/>
          </w:rPr>
          <w:t>.org/coolscience/forkids/</w:t>
        </w:r>
      </w:hyperlink>
      <w:r w:rsidRPr="00AE40A7">
        <w:t xml:space="preserve"> </w:t>
      </w:r>
    </w:p>
    <w:p w:rsidR="009A1BC4" w:rsidRPr="00595C62" w:rsidRDefault="004E4FFB" w:rsidP="00595C62">
      <w:pPr>
        <w:pStyle w:val="ListParagraph"/>
        <w:rPr>
          <w:color w:val="333333"/>
        </w:rPr>
      </w:pPr>
      <w:r w:rsidRPr="00AE40A7">
        <w:rPr>
          <w:color w:val="333333"/>
        </w:rPr>
        <w:t>The Howard Hughes Medical Institute</w:t>
      </w:r>
      <w:r w:rsidRPr="00AE40A7">
        <w:rPr>
          <w:color w:val="333333"/>
        </w:rPr>
        <w:t xml:space="preserve"> </w:t>
      </w:r>
      <w:r w:rsidRPr="00AE40A7">
        <w:rPr>
          <w:color w:val="333333"/>
        </w:rPr>
        <w:t>invites curious kids to explore biology</w:t>
      </w:r>
      <w:r w:rsidR="00AE40A7" w:rsidRPr="00AE40A7">
        <w:rPr>
          <w:color w:val="333333"/>
        </w:rPr>
        <w:t xml:space="preserve"> at ‘Cool Science for Curious Kids’</w:t>
      </w:r>
      <w:r w:rsidRPr="00AE40A7">
        <w:rPr>
          <w:color w:val="333333"/>
        </w:rPr>
        <w:t>.</w:t>
      </w:r>
      <w:r w:rsidR="00AE40A7" w:rsidRPr="00AE40A7">
        <w:rPr>
          <w:color w:val="333333"/>
        </w:rPr>
        <w:t xml:space="preserve"> The site uses questions that will piqué curiosity in students, </w:t>
      </w:r>
      <w:r w:rsidR="001F292D">
        <w:rPr>
          <w:color w:val="333333"/>
        </w:rPr>
        <w:t>encourages students to</w:t>
      </w:r>
      <w:r w:rsidR="00AE40A7" w:rsidRPr="00AE40A7">
        <w:rPr>
          <w:color w:val="333333"/>
        </w:rPr>
        <w:t xml:space="preserve"> ask questions, and teach them appreciation for science. The site contains science projects from museums around the country and adapted them for use on the website. </w:t>
      </w:r>
      <w:r w:rsidR="001F292D">
        <w:rPr>
          <w:color w:val="333333"/>
        </w:rPr>
        <w:t>Most activities are electronic and can be done on the computer where s</w:t>
      </w:r>
      <w:r w:rsidR="00AE40A7" w:rsidRPr="00AE40A7">
        <w:rPr>
          <w:color w:val="333333"/>
        </w:rPr>
        <w:t xml:space="preserve">ome activities will require </w:t>
      </w:r>
      <w:r w:rsidR="001F292D">
        <w:rPr>
          <w:color w:val="333333"/>
        </w:rPr>
        <w:t>the use of a</w:t>
      </w:r>
      <w:r w:rsidR="00AE40A7" w:rsidRPr="00AE40A7">
        <w:rPr>
          <w:color w:val="333333"/>
        </w:rPr>
        <w:t xml:space="preserve"> kitchen or going to the backyard </w:t>
      </w:r>
      <w:r w:rsidR="001F292D">
        <w:rPr>
          <w:color w:val="333333"/>
        </w:rPr>
        <w:t>encouraging</w:t>
      </w:r>
      <w:r w:rsidR="00AE40A7" w:rsidRPr="00AE40A7">
        <w:rPr>
          <w:color w:val="333333"/>
        </w:rPr>
        <w:t xml:space="preserve"> explor</w:t>
      </w:r>
      <w:r w:rsidR="001F292D">
        <w:rPr>
          <w:color w:val="333333"/>
        </w:rPr>
        <w:t>ation</w:t>
      </w:r>
      <w:r w:rsidR="00AE40A7" w:rsidRPr="00AE40A7">
        <w:rPr>
          <w:color w:val="333333"/>
        </w:rPr>
        <w:t xml:space="preserve"> and experiment</w:t>
      </w:r>
      <w:r w:rsidR="001F292D">
        <w:rPr>
          <w:color w:val="333333"/>
        </w:rPr>
        <w:t>ation</w:t>
      </w:r>
      <w:r w:rsidR="00AE40A7" w:rsidRPr="00AE40A7">
        <w:rPr>
          <w:color w:val="333333"/>
        </w:rPr>
        <w:t xml:space="preserve">. </w:t>
      </w:r>
      <w:r w:rsidR="00AE40A7">
        <w:rPr>
          <w:color w:val="333333"/>
        </w:rPr>
        <w:t>Each question contains interactive learning tools with several lin</w:t>
      </w:r>
      <w:r w:rsidR="00595C62">
        <w:rPr>
          <w:color w:val="333333"/>
        </w:rPr>
        <w:t xml:space="preserve">ks </w:t>
      </w:r>
      <w:r w:rsidR="001F292D">
        <w:rPr>
          <w:color w:val="333333"/>
        </w:rPr>
        <w:t>that</w:t>
      </w:r>
      <w:r w:rsidR="00595C62">
        <w:rPr>
          <w:color w:val="333333"/>
        </w:rPr>
        <w:t xml:space="preserve"> </w:t>
      </w:r>
      <w:r w:rsidR="001F292D">
        <w:rPr>
          <w:color w:val="333333"/>
        </w:rPr>
        <w:t>lead</w:t>
      </w:r>
      <w:r w:rsidR="00595C62">
        <w:rPr>
          <w:color w:val="333333"/>
        </w:rPr>
        <w:t xml:space="preserve"> learners </w:t>
      </w:r>
      <w:r w:rsidR="001F292D">
        <w:rPr>
          <w:color w:val="333333"/>
        </w:rPr>
        <w:t xml:space="preserve">to </w:t>
      </w:r>
      <w:r w:rsidR="00595C62">
        <w:rPr>
          <w:color w:val="333333"/>
        </w:rPr>
        <w:t>understand through</w:t>
      </w:r>
      <w:r w:rsidR="00AE40A7">
        <w:rPr>
          <w:color w:val="333333"/>
        </w:rPr>
        <w:t xml:space="preserve"> </w:t>
      </w:r>
      <w:r w:rsidR="00595C62">
        <w:rPr>
          <w:color w:val="333333"/>
        </w:rPr>
        <w:t>answering questions and discovering answers all while actively participating in</w:t>
      </w:r>
      <w:r w:rsidR="00AE40A7">
        <w:rPr>
          <w:color w:val="333333"/>
        </w:rPr>
        <w:t xml:space="preserve"> </w:t>
      </w:r>
      <w:r w:rsidR="00595C62">
        <w:rPr>
          <w:color w:val="333333"/>
        </w:rPr>
        <w:t xml:space="preserve">the activity. Some activities also provide worksheets to record discoveries that are made </w:t>
      </w:r>
      <w:r w:rsidR="001F292D">
        <w:rPr>
          <w:color w:val="333333"/>
        </w:rPr>
        <w:t xml:space="preserve">by the student </w:t>
      </w:r>
      <w:r w:rsidR="00595C62">
        <w:rPr>
          <w:color w:val="333333"/>
        </w:rPr>
        <w:t xml:space="preserve">during an activity. Links are provided to the museum each project comes from. </w:t>
      </w:r>
      <w:r w:rsidR="00AE40A7" w:rsidRPr="00AE40A7">
        <w:t>These activities</w:t>
      </w:r>
      <w:r w:rsidR="00AE40A7" w:rsidRPr="00AE40A7">
        <w:t xml:space="preserve"> are designed for students </w:t>
      </w:r>
      <w:r w:rsidR="00AE40A7" w:rsidRPr="00AE40A7">
        <w:t xml:space="preserve">in grades </w:t>
      </w:r>
      <w:r w:rsidR="00AE40A7" w:rsidRPr="00AE40A7">
        <w:t>kindergarten</w:t>
      </w:r>
      <w:r w:rsidR="00AE40A7" w:rsidRPr="00AE40A7">
        <w:t>-3</w:t>
      </w:r>
      <w:r w:rsidR="00AE40A7" w:rsidRPr="00595C62">
        <w:rPr>
          <w:vertAlign w:val="superscript"/>
        </w:rPr>
        <w:t xml:space="preserve">. </w:t>
      </w:r>
      <w:r w:rsidR="00AE40A7">
        <w:t xml:space="preserve">Suggestions are provided to get the best advantages from the site and encourage the parent, teacher, and learner to </w:t>
      </w:r>
      <w:r w:rsidR="00AE40A7" w:rsidRPr="00AE40A7">
        <w:t>make learning</w:t>
      </w:r>
      <w:r w:rsidR="00AE40A7">
        <w:t>,</w:t>
      </w:r>
      <w:r w:rsidR="00AE40A7" w:rsidRPr="00AE40A7">
        <w:t xml:space="preserve"> fun, practical, and realistic</w:t>
      </w:r>
      <w:r w:rsidR="00AE40A7">
        <w:t xml:space="preserve">. </w:t>
      </w:r>
      <w:r w:rsidR="001F292D">
        <w:t xml:space="preserve">A link for parents and educators provide suggesting that aide in the guided learning of children. I would find this helpful in my classroom when helping my students make connections with </w:t>
      </w:r>
      <w:r w:rsidR="00100B80">
        <w:t xml:space="preserve">the </w:t>
      </w:r>
      <w:r w:rsidR="001F292D">
        <w:t>use of visual and audio aides, informational text, and interactive and hands-on activities t</w:t>
      </w:r>
      <w:bookmarkStart w:id="0" w:name="_GoBack"/>
      <w:bookmarkEnd w:id="0"/>
      <w:r w:rsidR="001F292D">
        <w:t xml:space="preserve">hat the site provides. </w:t>
      </w:r>
    </w:p>
    <w:sectPr w:rsidR="009A1BC4" w:rsidRPr="00595C62">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9CF" w:rsidRDefault="00DB69CF">
      <w:r>
        <w:separator/>
      </w:r>
    </w:p>
  </w:endnote>
  <w:endnote w:type="continuationSeparator" w:id="0">
    <w:p w:rsidR="00DB69CF" w:rsidRDefault="00DB6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9CF" w:rsidRDefault="00DB69CF">
      <w:r>
        <w:separator/>
      </w:r>
    </w:p>
  </w:footnote>
  <w:footnote w:type="continuationSeparator" w:id="0">
    <w:p w:rsidR="00DB69CF" w:rsidRDefault="00DB6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BE" w:rsidRDefault="009A1BC4">
    <w:pPr>
      <w:pStyle w:val="Header"/>
    </w:pPr>
    <w:r>
      <w:t>Christina Brooks/ SCE3310C Brown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E2735"/>
    <w:multiLevelType w:val="hybridMultilevel"/>
    <w:tmpl w:val="861C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C69"/>
    <w:rsid w:val="0001277B"/>
    <w:rsid w:val="00014227"/>
    <w:rsid w:val="000274CC"/>
    <w:rsid w:val="00073B3C"/>
    <w:rsid w:val="00097BA8"/>
    <w:rsid w:val="000A4E74"/>
    <w:rsid w:val="000B66E4"/>
    <w:rsid w:val="000D5748"/>
    <w:rsid w:val="000F46E1"/>
    <w:rsid w:val="00100B80"/>
    <w:rsid w:val="00103E36"/>
    <w:rsid w:val="00105A08"/>
    <w:rsid w:val="00110988"/>
    <w:rsid w:val="00113937"/>
    <w:rsid w:val="001230C2"/>
    <w:rsid w:val="00125261"/>
    <w:rsid w:val="00126741"/>
    <w:rsid w:val="00183AC7"/>
    <w:rsid w:val="001D4266"/>
    <w:rsid w:val="001E40E3"/>
    <w:rsid w:val="001E71DC"/>
    <w:rsid w:val="001F292D"/>
    <w:rsid w:val="002200E6"/>
    <w:rsid w:val="00225340"/>
    <w:rsid w:val="00237F3F"/>
    <w:rsid w:val="002526A2"/>
    <w:rsid w:val="00282DCA"/>
    <w:rsid w:val="00294AEF"/>
    <w:rsid w:val="002964E1"/>
    <w:rsid w:val="00297B99"/>
    <w:rsid w:val="002A267D"/>
    <w:rsid w:val="002A5791"/>
    <w:rsid w:val="002B5B79"/>
    <w:rsid w:val="002E7076"/>
    <w:rsid w:val="00315DF8"/>
    <w:rsid w:val="00317FB8"/>
    <w:rsid w:val="0036599B"/>
    <w:rsid w:val="003821A8"/>
    <w:rsid w:val="003839A9"/>
    <w:rsid w:val="003A1DAE"/>
    <w:rsid w:val="004100C0"/>
    <w:rsid w:val="00414FFD"/>
    <w:rsid w:val="004462E0"/>
    <w:rsid w:val="004760F1"/>
    <w:rsid w:val="004E1014"/>
    <w:rsid w:val="004E4FFB"/>
    <w:rsid w:val="004E5BF8"/>
    <w:rsid w:val="00521255"/>
    <w:rsid w:val="00536A7E"/>
    <w:rsid w:val="00570066"/>
    <w:rsid w:val="00590F29"/>
    <w:rsid w:val="00595C62"/>
    <w:rsid w:val="00597EBC"/>
    <w:rsid w:val="005A488C"/>
    <w:rsid w:val="005A5D29"/>
    <w:rsid w:val="005A5F7D"/>
    <w:rsid w:val="005B015E"/>
    <w:rsid w:val="005C5478"/>
    <w:rsid w:val="005C79C8"/>
    <w:rsid w:val="0063682C"/>
    <w:rsid w:val="006374A1"/>
    <w:rsid w:val="00644C40"/>
    <w:rsid w:val="0066553D"/>
    <w:rsid w:val="006745B4"/>
    <w:rsid w:val="0069419A"/>
    <w:rsid w:val="006F00CA"/>
    <w:rsid w:val="0070678B"/>
    <w:rsid w:val="007164A8"/>
    <w:rsid w:val="00732E58"/>
    <w:rsid w:val="00741C12"/>
    <w:rsid w:val="00766015"/>
    <w:rsid w:val="007D26D3"/>
    <w:rsid w:val="00841012"/>
    <w:rsid w:val="0086098B"/>
    <w:rsid w:val="0087503E"/>
    <w:rsid w:val="00891740"/>
    <w:rsid w:val="008B6955"/>
    <w:rsid w:val="008F55FC"/>
    <w:rsid w:val="009033E0"/>
    <w:rsid w:val="00904772"/>
    <w:rsid w:val="009060BE"/>
    <w:rsid w:val="00906172"/>
    <w:rsid w:val="009149FA"/>
    <w:rsid w:val="0092004B"/>
    <w:rsid w:val="00971DA7"/>
    <w:rsid w:val="00973CF4"/>
    <w:rsid w:val="00986872"/>
    <w:rsid w:val="009A0F84"/>
    <w:rsid w:val="009A1BC4"/>
    <w:rsid w:val="009B62C7"/>
    <w:rsid w:val="009C6584"/>
    <w:rsid w:val="00A00501"/>
    <w:rsid w:val="00A012E1"/>
    <w:rsid w:val="00A46C18"/>
    <w:rsid w:val="00A624F4"/>
    <w:rsid w:val="00A75F0A"/>
    <w:rsid w:val="00A85114"/>
    <w:rsid w:val="00AD6B2A"/>
    <w:rsid w:val="00AE40A7"/>
    <w:rsid w:val="00AF390D"/>
    <w:rsid w:val="00AF7BFD"/>
    <w:rsid w:val="00B26EDA"/>
    <w:rsid w:val="00B44205"/>
    <w:rsid w:val="00B47CA4"/>
    <w:rsid w:val="00B7484E"/>
    <w:rsid w:val="00B8014D"/>
    <w:rsid w:val="00B904EF"/>
    <w:rsid w:val="00B940E1"/>
    <w:rsid w:val="00BF15A0"/>
    <w:rsid w:val="00C12303"/>
    <w:rsid w:val="00C35351"/>
    <w:rsid w:val="00C477A0"/>
    <w:rsid w:val="00C57726"/>
    <w:rsid w:val="00C61717"/>
    <w:rsid w:val="00C7491D"/>
    <w:rsid w:val="00C94A47"/>
    <w:rsid w:val="00CC3183"/>
    <w:rsid w:val="00D42D91"/>
    <w:rsid w:val="00D51054"/>
    <w:rsid w:val="00D9594A"/>
    <w:rsid w:val="00DB69CF"/>
    <w:rsid w:val="00DE0A03"/>
    <w:rsid w:val="00E017D6"/>
    <w:rsid w:val="00E04142"/>
    <w:rsid w:val="00E41B6E"/>
    <w:rsid w:val="00E51F43"/>
    <w:rsid w:val="00E57487"/>
    <w:rsid w:val="00E655A7"/>
    <w:rsid w:val="00E96044"/>
    <w:rsid w:val="00ED139B"/>
    <w:rsid w:val="00EE066F"/>
    <w:rsid w:val="00EF382A"/>
    <w:rsid w:val="00F00ED5"/>
    <w:rsid w:val="00F140CD"/>
    <w:rsid w:val="00F440F6"/>
    <w:rsid w:val="00F52FC1"/>
    <w:rsid w:val="00F54C07"/>
    <w:rsid w:val="00F65FD7"/>
    <w:rsid w:val="00F82250"/>
    <w:rsid w:val="00F94988"/>
    <w:rsid w:val="00FB7C23"/>
    <w:rsid w:val="00FE0580"/>
    <w:rsid w:val="00FF6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6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C69"/>
    <w:pPr>
      <w:tabs>
        <w:tab w:val="center" w:pos="4680"/>
        <w:tab w:val="right" w:pos="9360"/>
      </w:tabs>
    </w:pPr>
  </w:style>
  <w:style w:type="character" w:customStyle="1" w:styleId="HeaderChar">
    <w:name w:val="Header Char"/>
    <w:basedOn w:val="DefaultParagraphFont"/>
    <w:link w:val="Header"/>
    <w:uiPriority w:val="99"/>
    <w:rsid w:val="00FF6C6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521255"/>
    <w:rPr>
      <w:color w:val="0000FF" w:themeColor="hyperlink"/>
      <w:u w:val="single"/>
    </w:rPr>
  </w:style>
  <w:style w:type="character" w:styleId="FollowedHyperlink">
    <w:name w:val="FollowedHyperlink"/>
    <w:basedOn w:val="DefaultParagraphFont"/>
    <w:uiPriority w:val="99"/>
    <w:semiHidden/>
    <w:unhideWhenUsed/>
    <w:rsid w:val="00521255"/>
    <w:rPr>
      <w:color w:val="800080" w:themeColor="followedHyperlink"/>
      <w:u w:val="single"/>
    </w:rPr>
  </w:style>
  <w:style w:type="paragraph" w:styleId="ListParagraph">
    <w:name w:val="List Paragraph"/>
    <w:basedOn w:val="Normal"/>
    <w:uiPriority w:val="34"/>
    <w:qFormat/>
    <w:rsid w:val="00315D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6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C69"/>
    <w:pPr>
      <w:tabs>
        <w:tab w:val="center" w:pos="4680"/>
        <w:tab w:val="right" w:pos="9360"/>
      </w:tabs>
    </w:pPr>
  </w:style>
  <w:style w:type="character" w:customStyle="1" w:styleId="HeaderChar">
    <w:name w:val="Header Char"/>
    <w:basedOn w:val="DefaultParagraphFont"/>
    <w:link w:val="Header"/>
    <w:uiPriority w:val="99"/>
    <w:rsid w:val="00FF6C6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521255"/>
    <w:rPr>
      <w:color w:val="0000FF" w:themeColor="hyperlink"/>
      <w:u w:val="single"/>
    </w:rPr>
  </w:style>
  <w:style w:type="character" w:styleId="FollowedHyperlink">
    <w:name w:val="FollowedHyperlink"/>
    <w:basedOn w:val="DefaultParagraphFont"/>
    <w:uiPriority w:val="99"/>
    <w:semiHidden/>
    <w:unhideWhenUsed/>
    <w:rsid w:val="00521255"/>
    <w:rPr>
      <w:color w:val="800080" w:themeColor="followedHyperlink"/>
      <w:u w:val="single"/>
    </w:rPr>
  </w:style>
  <w:style w:type="paragraph" w:styleId="ListParagraph">
    <w:name w:val="List Paragraph"/>
    <w:basedOn w:val="Normal"/>
    <w:uiPriority w:val="34"/>
    <w:qFormat/>
    <w:rsid w:val="00315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popjr.com/" TargetMode="External"/><Relationship Id="rId13" Type="http://schemas.openxmlformats.org/officeDocument/2006/relationships/hyperlink" Target="http://planetary.org"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illnye.com/for-kids-teachers/" TargetMode="External"/><Relationship Id="rId17" Type="http://schemas.openxmlformats.org/officeDocument/2006/relationships/hyperlink" Target="http://www.hhmi.org/coolscience/forkids/" TargetMode="External"/><Relationship Id="rId2" Type="http://schemas.openxmlformats.org/officeDocument/2006/relationships/styles" Target="styles.xml"/><Relationship Id="rId16" Type="http://schemas.openxmlformats.org/officeDocument/2006/relationships/hyperlink" Target="http://pbskids.org/si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illnye.com/" TargetMode="External"/><Relationship Id="rId5" Type="http://schemas.openxmlformats.org/officeDocument/2006/relationships/webSettings" Target="webSettings.xml"/><Relationship Id="rId15" Type="http://schemas.openxmlformats.org/officeDocument/2006/relationships/hyperlink" Target="http://exploravison.org" TargetMode="External"/><Relationship Id="rId10" Type="http://schemas.openxmlformats.org/officeDocument/2006/relationships/hyperlink" Target="http://www.brainpopes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ainpop.com/" TargetMode="External"/><Relationship Id="rId14" Type="http://schemas.openxmlformats.org/officeDocument/2006/relationships/hyperlink" Target="http://Toshiba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ChristinaB</dc:creator>
  <cp:lastModifiedBy>ChristinaB</cp:lastModifiedBy>
  <cp:revision>9</cp:revision>
  <dcterms:created xsi:type="dcterms:W3CDTF">2012-10-18T22:16:00Z</dcterms:created>
  <dcterms:modified xsi:type="dcterms:W3CDTF">2012-10-21T17:17:00Z</dcterms:modified>
</cp:coreProperties>
</file>